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A5" w:rsidRDefault="006369A5" w:rsidP="00347FC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369A5" w:rsidRDefault="006369A5" w:rsidP="006369A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МКОУ </w:t>
      </w:r>
      <w:proofErr w:type="spellStart"/>
      <w:r>
        <w:rPr>
          <w:b/>
          <w:sz w:val="24"/>
          <w:szCs w:val="24"/>
        </w:rPr>
        <w:t>Протасовская</w:t>
      </w:r>
      <w:proofErr w:type="spellEnd"/>
      <w:r>
        <w:rPr>
          <w:b/>
          <w:sz w:val="24"/>
          <w:szCs w:val="24"/>
        </w:rPr>
        <w:t xml:space="preserve"> ООШ.</w:t>
      </w:r>
    </w:p>
    <w:p w:rsidR="00347FC4" w:rsidRDefault="006369A5" w:rsidP="006369A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</w:t>
      </w:r>
      <w:r w:rsidR="00347FC4" w:rsidRPr="00347FC4">
        <w:rPr>
          <w:b/>
          <w:sz w:val="24"/>
          <w:szCs w:val="24"/>
        </w:rPr>
        <w:t>нотация</w:t>
      </w:r>
      <w:proofErr w:type="spellEnd"/>
      <w:r w:rsidR="00347FC4" w:rsidRPr="00347FC4">
        <w:rPr>
          <w:b/>
          <w:sz w:val="24"/>
          <w:szCs w:val="24"/>
        </w:rPr>
        <w:t xml:space="preserve"> к рабочей программе по ОБЖ </w:t>
      </w:r>
      <w:r w:rsidR="00347FC4" w:rsidRPr="00347FC4">
        <w:rPr>
          <w:b/>
          <w:bCs/>
          <w:sz w:val="24"/>
          <w:szCs w:val="24"/>
        </w:rPr>
        <w:t xml:space="preserve">5-9 </w:t>
      </w:r>
      <w:r w:rsidR="00347FC4" w:rsidRPr="00347FC4">
        <w:rPr>
          <w:b/>
          <w:sz w:val="24"/>
          <w:szCs w:val="24"/>
        </w:rPr>
        <w:t>класс</w:t>
      </w:r>
      <w:r w:rsidR="00BB1040">
        <w:rPr>
          <w:b/>
          <w:sz w:val="24"/>
          <w:szCs w:val="24"/>
        </w:rPr>
        <w:t>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369A5" w:rsidRDefault="006369A5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47FC4" w:rsidRPr="00347FC4">
        <w:rPr>
          <w:b/>
          <w:sz w:val="24"/>
          <w:szCs w:val="24"/>
        </w:rPr>
        <w:t>Рабочая программа</w:t>
      </w:r>
      <w:r>
        <w:rPr>
          <w:b/>
          <w:sz w:val="24"/>
          <w:szCs w:val="24"/>
        </w:rPr>
        <w:t xml:space="preserve"> по курсу «Основы безопасности жизнедеятельности»</w:t>
      </w:r>
      <w:r w:rsidR="00347FC4" w:rsidRPr="00347FC4">
        <w:rPr>
          <w:b/>
          <w:sz w:val="24"/>
          <w:szCs w:val="24"/>
        </w:rPr>
        <w:t xml:space="preserve"> разработана в соответствии </w:t>
      </w:r>
      <w:proofErr w:type="gramStart"/>
      <w:r w:rsidR="00347FC4" w:rsidRPr="00347FC4"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:</w:t>
      </w:r>
    </w:p>
    <w:p w:rsidR="00347FC4" w:rsidRPr="00347FC4" w:rsidRDefault="006369A5" w:rsidP="006369A5">
      <w:pPr>
        <w:pStyle w:val="a3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47FC4" w:rsidRPr="006369A5">
        <w:rPr>
          <w:b/>
          <w:sz w:val="24"/>
          <w:szCs w:val="24"/>
        </w:rPr>
        <w:t xml:space="preserve"> Федеральным государственным</w:t>
      </w:r>
      <w:r>
        <w:rPr>
          <w:b/>
          <w:sz w:val="24"/>
          <w:szCs w:val="24"/>
        </w:rPr>
        <w:t xml:space="preserve"> </w:t>
      </w:r>
      <w:r w:rsidR="00347FC4" w:rsidRPr="00347FC4">
        <w:rPr>
          <w:b/>
          <w:sz w:val="24"/>
          <w:szCs w:val="24"/>
        </w:rPr>
        <w:t>образовательным стандартом основного общего образования по предмету; на основе</w:t>
      </w:r>
    </w:p>
    <w:p w:rsidR="00347FC4" w:rsidRPr="00347FC4" w:rsidRDefault="006369A5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*П</w:t>
      </w:r>
      <w:r w:rsidR="00347FC4" w:rsidRPr="00347FC4">
        <w:rPr>
          <w:b/>
          <w:sz w:val="24"/>
          <w:szCs w:val="24"/>
        </w:rPr>
        <w:t>римерной программы по учебному предмету «Основы безопасности жизнедеятельности»,</w:t>
      </w:r>
    </w:p>
    <w:p w:rsidR="00347FC4" w:rsidRDefault="006369A5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47FC4" w:rsidRPr="00347FC4">
        <w:rPr>
          <w:b/>
          <w:sz w:val="24"/>
          <w:szCs w:val="24"/>
        </w:rPr>
        <w:t xml:space="preserve">авторской программы </w:t>
      </w:r>
      <w:r>
        <w:rPr>
          <w:b/>
          <w:sz w:val="24"/>
          <w:szCs w:val="24"/>
        </w:rPr>
        <w:t xml:space="preserve">и </w:t>
      </w:r>
      <w:r w:rsidR="00347FC4" w:rsidRPr="00347FC4">
        <w:rPr>
          <w:b/>
          <w:sz w:val="24"/>
          <w:szCs w:val="24"/>
        </w:rPr>
        <w:t>предметной линии учебников под редакцией А. Т. Смирнова</w:t>
      </w:r>
      <w:r>
        <w:rPr>
          <w:b/>
          <w:sz w:val="24"/>
          <w:szCs w:val="24"/>
        </w:rPr>
        <w:t xml:space="preserve"> и Б.О.Хренникова</w:t>
      </w:r>
      <w:r w:rsidR="00347FC4" w:rsidRPr="00347FC4">
        <w:rPr>
          <w:b/>
          <w:sz w:val="24"/>
          <w:szCs w:val="24"/>
        </w:rPr>
        <w:t xml:space="preserve"> – </w:t>
      </w:r>
      <w:proofErr w:type="spellStart"/>
      <w:r w:rsidR="00347FC4" w:rsidRPr="00347FC4">
        <w:rPr>
          <w:b/>
          <w:sz w:val="24"/>
          <w:szCs w:val="24"/>
        </w:rPr>
        <w:t>М.:Просвещение</w:t>
      </w:r>
      <w:proofErr w:type="spellEnd"/>
      <w:r w:rsidR="00347FC4" w:rsidRPr="00347FC4">
        <w:rPr>
          <w:b/>
          <w:sz w:val="24"/>
          <w:szCs w:val="24"/>
        </w:rPr>
        <w:t>, 2011 г.</w:t>
      </w:r>
    </w:p>
    <w:p w:rsidR="006369A5" w:rsidRPr="00347FC4" w:rsidRDefault="006369A5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*Учебного плана МКОУ </w:t>
      </w:r>
      <w:proofErr w:type="spellStart"/>
      <w:r>
        <w:rPr>
          <w:b/>
          <w:sz w:val="24"/>
          <w:szCs w:val="24"/>
        </w:rPr>
        <w:t>Протасовская</w:t>
      </w:r>
      <w:proofErr w:type="spellEnd"/>
      <w:r>
        <w:rPr>
          <w:b/>
          <w:sz w:val="24"/>
          <w:szCs w:val="24"/>
        </w:rPr>
        <w:t xml:space="preserve"> ООШ.</w:t>
      </w:r>
    </w:p>
    <w:p w:rsidR="00347FC4" w:rsidRPr="00347FC4" w:rsidRDefault="006369A5" w:rsidP="00BB104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347FC4" w:rsidRPr="00347FC4" w:rsidRDefault="00BB1040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47FC4" w:rsidRPr="00347FC4">
        <w:rPr>
          <w:b/>
          <w:sz w:val="24"/>
          <w:szCs w:val="24"/>
        </w:rPr>
        <w:t>Общие цели изучения ОБЖ призваны способствовать: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• повышению уровня защищенности жизненно важных интересов личности, общества и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gramStart"/>
      <w:r w:rsidRPr="00347FC4">
        <w:rPr>
          <w:b/>
          <w:sz w:val="24"/>
          <w:szCs w:val="24"/>
        </w:rPr>
        <w:t>государства от внешних и внутренних угроз (жизненно важные интересы — совокупность</w:t>
      </w:r>
      <w:proofErr w:type="gramEnd"/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потребностей, удовлетворение которых надежно обеспечивает существование и возможности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прогрессивного развития личности, общества и государства);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• снижению отрицательного влияния человеческого фактора на безопасность личности,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общества и государства;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• формированию антитеррористического поведения, отрицательного отношения к приему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347FC4">
        <w:rPr>
          <w:b/>
          <w:sz w:val="24"/>
          <w:szCs w:val="24"/>
        </w:rPr>
        <w:t>психоактивных</w:t>
      </w:r>
      <w:proofErr w:type="spellEnd"/>
      <w:r w:rsidRPr="00347FC4">
        <w:rPr>
          <w:b/>
          <w:sz w:val="24"/>
          <w:szCs w:val="24"/>
        </w:rPr>
        <w:t xml:space="preserve"> веществ, в том числе наркотиков;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 xml:space="preserve"> обеспечению профилактики асоциального поведения учащихся.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Достижение этих целей обеспечивается решением таких учебных задач, как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• формирование у учащихся современного уровня культуры безопасности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жизнедеятельности;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• формирование индивидуальной системы здорового образа жизни;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 xml:space="preserve">• воспитание антитеррористического поведения и отрицательного отношения </w:t>
      </w:r>
      <w:proofErr w:type="gramStart"/>
      <w:r w:rsidRPr="00347FC4">
        <w:rPr>
          <w:b/>
          <w:sz w:val="24"/>
          <w:szCs w:val="24"/>
        </w:rPr>
        <w:t>к</w:t>
      </w:r>
      <w:proofErr w:type="gramEnd"/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347FC4">
        <w:rPr>
          <w:b/>
          <w:sz w:val="24"/>
          <w:szCs w:val="24"/>
        </w:rPr>
        <w:t>психоактивным</w:t>
      </w:r>
      <w:proofErr w:type="spellEnd"/>
      <w:r w:rsidRPr="00347FC4">
        <w:rPr>
          <w:b/>
          <w:sz w:val="24"/>
          <w:szCs w:val="24"/>
        </w:rPr>
        <w:t xml:space="preserve"> веществам и асоциальному поведению.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Структура курса ОБЖ в 5-9-м классе: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 xml:space="preserve">Программа курса ОБЖ – 5-9 класс предназначена для ознакомления учащихся с </w:t>
      </w:r>
      <w:proofErr w:type="gramStart"/>
      <w:r w:rsidRPr="00347FC4">
        <w:rPr>
          <w:b/>
          <w:sz w:val="24"/>
          <w:szCs w:val="24"/>
        </w:rPr>
        <w:t>общими</w:t>
      </w:r>
      <w:proofErr w:type="gramEnd"/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характеристиками различных чрезвычайных ситуаций в условиях города, их последствиями, а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так же для приобретения знаний и умений по защите жизни и здоровья в условиях данных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 xml:space="preserve">опасных </w:t>
      </w:r>
      <w:proofErr w:type="gramStart"/>
      <w:r w:rsidRPr="00347FC4">
        <w:rPr>
          <w:b/>
          <w:sz w:val="24"/>
          <w:szCs w:val="24"/>
        </w:rPr>
        <w:t>ситуациях</w:t>
      </w:r>
      <w:proofErr w:type="gramEnd"/>
      <w:r w:rsidRPr="00347FC4">
        <w:rPr>
          <w:b/>
          <w:sz w:val="24"/>
          <w:szCs w:val="24"/>
        </w:rPr>
        <w:t>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 xml:space="preserve">За основу проектирования структуры и содержания программы </w:t>
      </w:r>
      <w:proofErr w:type="gramStart"/>
      <w:r w:rsidRPr="00347FC4">
        <w:rPr>
          <w:b/>
          <w:sz w:val="24"/>
          <w:szCs w:val="24"/>
        </w:rPr>
        <w:t>принят</w:t>
      </w:r>
      <w:proofErr w:type="gramEnd"/>
      <w:r w:rsidRPr="00347FC4">
        <w:rPr>
          <w:b/>
          <w:sz w:val="24"/>
          <w:szCs w:val="24"/>
        </w:rPr>
        <w:t xml:space="preserve"> модульный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принцип ее построения и комплексный подход к наполнению содержания для формирования у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учащихся современного уровня культуры безопасности жизнедеятельности, индивидуальной</w:t>
      </w:r>
    </w:p>
    <w:p w:rsid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системы здорового образа жизни и антитеррористического поведения.</w:t>
      </w:r>
    </w:p>
    <w:p w:rsidR="0081003F" w:rsidRDefault="0081003F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003F" w:rsidRDefault="0081003F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003F" w:rsidRDefault="0081003F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003F" w:rsidRDefault="0081003F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003F" w:rsidRPr="00347FC4" w:rsidRDefault="0081003F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Структурные компоненты программы представлены в двух учебных модулях,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gramStart"/>
      <w:r w:rsidRPr="00347FC4">
        <w:rPr>
          <w:b/>
          <w:sz w:val="24"/>
          <w:szCs w:val="24"/>
        </w:rPr>
        <w:t>охватывающих</w:t>
      </w:r>
      <w:proofErr w:type="gramEnd"/>
      <w:r w:rsidRPr="00347FC4">
        <w:rPr>
          <w:b/>
          <w:sz w:val="24"/>
          <w:szCs w:val="24"/>
        </w:rPr>
        <w:t xml:space="preserve"> весь объем содержания, определенный для основной школы в области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безопасности жизнедеятельности. Каждый модуль содержит два раздела и шесть тем. При этом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количество тем может варьироваться в зависимости от потребностей регионов в объеме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определенного учебного времени.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Модуль I. Основы безопасности личности, общества и государства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 xml:space="preserve">Обеспечивает формирование у </w:t>
      </w:r>
      <w:proofErr w:type="gramStart"/>
      <w:r w:rsidRPr="00347FC4">
        <w:rPr>
          <w:b/>
          <w:sz w:val="24"/>
          <w:szCs w:val="24"/>
        </w:rPr>
        <w:t>обучаемых</w:t>
      </w:r>
      <w:proofErr w:type="gramEnd"/>
      <w:r w:rsidRPr="00347FC4">
        <w:rPr>
          <w:b/>
          <w:sz w:val="24"/>
          <w:szCs w:val="24"/>
        </w:rPr>
        <w:t xml:space="preserve"> комплексной безопасности жизнедеятельности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в повседневной жизни и в различных опасных и чрезвычайных ситуациях, включает в себя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понятия об опасных ситуациях, наиболее часто встречающихся в повседневной жизни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школьников этой возрастной группы, и имеет целью сформировать у них компетенции,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gramStart"/>
      <w:r w:rsidRPr="00347FC4">
        <w:rPr>
          <w:b/>
          <w:sz w:val="24"/>
          <w:szCs w:val="24"/>
        </w:rPr>
        <w:t>необходимые для безопасного поведения в этих ситуациях.</w:t>
      </w:r>
      <w:proofErr w:type="gramEnd"/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Модуль включает три раздела.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Раздел 1. Основы комплексной безопасности</w:t>
      </w:r>
      <w:proofErr w:type="gramStart"/>
      <w:r w:rsidRPr="00347FC4">
        <w:rPr>
          <w:b/>
          <w:sz w:val="24"/>
          <w:szCs w:val="24"/>
        </w:rPr>
        <w:t xml:space="preserve"> .</w:t>
      </w:r>
      <w:proofErr w:type="gramEnd"/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Раздел 2. Защита населения Российской Федерации от чрезвычайных ситуаций</w:t>
      </w:r>
      <w:proofErr w:type="gramStart"/>
      <w:r w:rsidRPr="00347FC4">
        <w:rPr>
          <w:b/>
          <w:sz w:val="24"/>
          <w:szCs w:val="24"/>
        </w:rPr>
        <w:t xml:space="preserve"> .</w:t>
      </w:r>
      <w:proofErr w:type="gramEnd"/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Раздел 3. Основы противодействия терроризму и экстремизму в РФ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Модуль II. Здоровый образ жизни и оказание первой медицинской помощи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gramStart"/>
      <w:r w:rsidRPr="00347FC4">
        <w:rPr>
          <w:b/>
          <w:sz w:val="24"/>
          <w:szCs w:val="24"/>
        </w:rPr>
        <w:t>Решает задачи духовно-нравственного воспитания обучаемых, формирования у них</w:t>
      </w:r>
      <w:proofErr w:type="gramEnd"/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индивидуальной системы здорового образа жизни, сохранения и укрепления здоровья, а также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умений оказывать первую медицинскую помощь.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Модуль включает два раздела.</w:t>
      </w:r>
    </w:p>
    <w:p w:rsidR="00347FC4" w:rsidRP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Раздел 4. Основы здорового образа жизни.</w:t>
      </w:r>
    </w:p>
    <w:p w:rsidR="00347FC4" w:rsidRDefault="00347FC4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7FC4">
        <w:rPr>
          <w:b/>
          <w:sz w:val="24"/>
          <w:szCs w:val="24"/>
        </w:rPr>
        <w:t>Раздел5. Оказание первой медицинской помощи.</w:t>
      </w: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41D53" w:rsidRDefault="00441D53" w:rsidP="00347F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63B33" w:rsidRPr="00347FC4" w:rsidRDefault="00163B33" w:rsidP="00347FC4">
      <w:pPr>
        <w:rPr>
          <w:b/>
        </w:rPr>
      </w:pPr>
    </w:p>
    <w:sectPr w:rsidR="00163B33" w:rsidRPr="00347FC4" w:rsidSect="0016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7AC"/>
    <w:multiLevelType w:val="hybridMultilevel"/>
    <w:tmpl w:val="E2FC8046"/>
    <w:lvl w:ilvl="0" w:tplc="BBD8E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7FC4"/>
    <w:rsid w:val="00163B33"/>
    <w:rsid w:val="00165E0E"/>
    <w:rsid w:val="00224B37"/>
    <w:rsid w:val="00347FC4"/>
    <w:rsid w:val="00441D53"/>
    <w:rsid w:val="00542912"/>
    <w:rsid w:val="00546216"/>
    <w:rsid w:val="006369A5"/>
    <w:rsid w:val="0081003F"/>
    <w:rsid w:val="0086111C"/>
    <w:rsid w:val="00BB1040"/>
    <w:rsid w:val="00BE0F78"/>
    <w:rsid w:val="00D25BEE"/>
    <w:rsid w:val="00DA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ПСШ</dc:creator>
  <cp:lastModifiedBy>ПСШ</cp:lastModifiedBy>
  <cp:revision>8</cp:revision>
  <dcterms:created xsi:type="dcterms:W3CDTF">2018-12-06T07:09:00Z</dcterms:created>
  <dcterms:modified xsi:type="dcterms:W3CDTF">2018-12-07T06:20:00Z</dcterms:modified>
</cp:coreProperties>
</file>